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216" w14:textId="169A0B56" w:rsidR="0099219D" w:rsidRPr="006427B2" w:rsidRDefault="0099219D" w:rsidP="0099219D">
      <w:pPr>
        <w:jc w:val="center"/>
        <w:rPr>
          <w:b/>
          <w:bCs/>
        </w:rPr>
      </w:pPr>
      <w:r w:rsidRPr="006427B2">
        <w:rPr>
          <w:b/>
          <w:bCs/>
        </w:rPr>
        <w:t>Post 114/Market Center Coalition</w:t>
      </w:r>
    </w:p>
    <w:p w14:paraId="2EB1A5E7" w14:textId="612CAE0D" w:rsidR="0099219D" w:rsidRPr="006427B2" w:rsidRDefault="00C236F7" w:rsidP="0099219D">
      <w:pPr>
        <w:jc w:val="center"/>
        <w:rPr>
          <w:b/>
          <w:bCs/>
        </w:rPr>
      </w:pPr>
      <w:r>
        <w:rPr>
          <w:b/>
          <w:bCs/>
        </w:rPr>
        <w:t>October 5, 2020</w:t>
      </w:r>
    </w:p>
    <w:p w14:paraId="5AA920F7" w14:textId="5290D3F3" w:rsidR="00F372C7" w:rsidRDefault="00F372C7" w:rsidP="0099219D">
      <w:pPr>
        <w:jc w:val="center"/>
        <w:rPr>
          <w:b/>
          <w:bCs/>
        </w:rPr>
      </w:pPr>
      <w:r w:rsidRPr="006427B2">
        <w:rPr>
          <w:b/>
          <w:bCs/>
        </w:rPr>
        <w:t>Notes</w:t>
      </w:r>
    </w:p>
    <w:p w14:paraId="156C8662" w14:textId="7D7AA3ED" w:rsidR="00F372C7" w:rsidRPr="0099219D" w:rsidRDefault="00F372C7" w:rsidP="00F372C7">
      <w:r w:rsidRPr="00C7795A">
        <w:rPr>
          <w:b/>
          <w:bCs/>
        </w:rPr>
        <w:t>Attendance:</w:t>
      </w:r>
      <w:r>
        <w:t xml:space="preserve"> Stephanie Bolton, DPOB</w:t>
      </w:r>
      <w:r w:rsidR="0066052E">
        <w:t xml:space="preserve">; </w:t>
      </w:r>
      <w:r>
        <w:t xml:space="preserve">Gwen Brown, BHSB; </w:t>
      </w:r>
      <w:r w:rsidR="00D92D2B">
        <w:t xml:space="preserve">Jon Constable, Seawall; </w:t>
      </w:r>
      <w:r w:rsidR="00EA6328">
        <w:t>William Christian, DOT Parking Enforcement;</w:t>
      </w:r>
      <w:r w:rsidR="0044131D">
        <w:t xml:space="preserve"> Eric Costello, Councilman;</w:t>
      </w:r>
      <w:r w:rsidR="00EA6328">
        <w:t xml:space="preserve"> </w:t>
      </w:r>
      <w:r w:rsidR="00280F07">
        <w:t xml:space="preserve">Betty Covington, BCPSS; </w:t>
      </w:r>
      <w:r>
        <w:t xml:space="preserve">Nate Fields, DPOB; Kevin Hayes, Councilman Costello’s Office; </w:t>
      </w:r>
      <w:r w:rsidR="003C3605">
        <w:t xml:space="preserve">Neal Friedlander, Councilman Costello’s Office; </w:t>
      </w:r>
      <w:r w:rsidR="00780DBC">
        <w:t xml:space="preserve">Stacy Holmes, UMB Parking; </w:t>
      </w:r>
      <w:r w:rsidR="00F662DC">
        <w:t xml:space="preserve">Carolyn James-Okpo, Seton Hill Association; </w:t>
      </w:r>
      <w:r w:rsidR="00A646E4">
        <w:t xml:space="preserve">Shaffin Jetha, Focus Development; </w:t>
      </w:r>
      <w:r>
        <w:t xml:space="preserve">JR Jones, UMBPD; </w:t>
      </w:r>
      <w:r w:rsidR="00960C7B" w:rsidRPr="00B43900">
        <w:t>Kenneth Jennings,</w:t>
      </w:r>
      <w:r w:rsidR="00960C7B">
        <w:t xml:space="preserve"> </w:t>
      </w:r>
      <w:r w:rsidR="00B43900">
        <w:t xml:space="preserve">HCD Special Investigations Unit; </w:t>
      </w:r>
      <w:r w:rsidR="0066052E">
        <w:t xml:space="preserve">Kristen Mitchell, MCMA, MCCDC; </w:t>
      </w:r>
      <w:r>
        <w:t xml:space="preserve">Bruce Panczner, Paradise Management, BEAM, MCCDC; </w:t>
      </w:r>
      <w:r w:rsidR="00780DBC">
        <w:t xml:space="preserve">Chantel Quarles, HCD Code Enforcement; </w:t>
      </w:r>
      <w:r w:rsidR="001C082A">
        <w:t xml:space="preserve">Muriel Rich, DPW; </w:t>
      </w:r>
      <w:r>
        <w:t xml:space="preserve">Pickett Slater Harrington, Seawall; </w:t>
      </w:r>
      <w:proofErr w:type="spellStart"/>
      <w:r w:rsidR="00F626F6">
        <w:t>Shelonda</w:t>
      </w:r>
      <w:proofErr w:type="spellEnd"/>
      <w:r w:rsidR="00F626F6">
        <w:t xml:space="preserve"> Stokes, DPOB; </w:t>
      </w:r>
      <w:r w:rsidR="009849C4">
        <w:t>Towanda Taylor, Second Chance Behavioral Health</w:t>
      </w:r>
      <w:r w:rsidR="003C3605">
        <w:t xml:space="preserve"> Center</w:t>
      </w:r>
      <w:r w:rsidR="009849C4">
        <w:t xml:space="preserve">; </w:t>
      </w:r>
      <w:r>
        <w:t xml:space="preserve">Mike Watson, Everyman Theatre, MCMA; </w:t>
      </w:r>
      <w:r w:rsidR="0044131D">
        <w:t xml:space="preserve">Kyree West, BDC; </w:t>
      </w:r>
      <w:r w:rsidR="00D92D2B">
        <w:t>Ann Winder, The Place Lounge, MCMA, MCCDC</w:t>
      </w:r>
    </w:p>
    <w:p w14:paraId="042B982B" w14:textId="320A64FA" w:rsidR="00C13EF1" w:rsidRPr="005945E5" w:rsidRDefault="004F2A48" w:rsidP="00C7795A">
      <w:pPr>
        <w:rPr>
          <w:b/>
          <w:bCs/>
        </w:rPr>
      </w:pPr>
      <w:r w:rsidRPr="005945E5">
        <w:rPr>
          <w:b/>
          <w:bCs/>
        </w:rPr>
        <w:t>Public Health &amp; Safety</w:t>
      </w:r>
    </w:p>
    <w:p w14:paraId="5A555F56" w14:textId="1CB3B191" w:rsidR="00AA0B4A" w:rsidRDefault="00ED67AF" w:rsidP="00AA0B4A">
      <w:pPr>
        <w:pStyle w:val="ListParagraph"/>
        <w:numPr>
          <w:ilvl w:val="0"/>
          <w:numId w:val="6"/>
        </w:numPr>
      </w:pPr>
      <w:r w:rsidRPr="00AA0B4A">
        <w:rPr>
          <w:b/>
          <w:bCs/>
        </w:rPr>
        <w:t>BPD Action Committee</w:t>
      </w:r>
      <w:r>
        <w:t xml:space="preserve"> – Participants </w:t>
      </w:r>
      <w:r w:rsidR="007D4639">
        <w:t xml:space="preserve">met with Captain Featherstone to discuss community policing. </w:t>
      </w:r>
      <w:r w:rsidR="0023355A">
        <w:t xml:space="preserve">Featherstone and Major Gaines are working on a community policing plan. The Action Committee now has an open dialog with the BPD. </w:t>
      </w:r>
      <w:r w:rsidR="00D30236">
        <w:t xml:space="preserve"> </w:t>
      </w:r>
    </w:p>
    <w:p w14:paraId="7EE3D753" w14:textId="505343A7" w:rsidR="00D83C7A" w:rsidRDefault="00D83C7A" w:rsidP="00AD1D4E">
      <w:pPr>
        <w:ind w:left="720"/>
      </w:pPr>
      <w:r>
        <w:t xml:space="preserve">Carolyn James-Okpo asked if Councilman Costello has made progress talking to BPD about issues in Market Center. Kevin Hayes will ask. </w:t>
      </w:r>
    </w:p>
    <w:p w14:paraId="5AE88179" w14:textId="44E72688" w:rsidR="00346C97" w:rsidRDefault="00393CC0" w:rsidP="00AA0B4A">
      <w:pPr>
        <w:pStyle w:val="ListParagraph"/>
        <w:numPr>
          <w:ilvl w:val="0"/>
          <w:numId w:val="6"/>
        </w:numPr>
      </w:pPr>
      <w:r w:rsidRPr="00AA0B4A">
        <w:rPr>
          <w:b/>
          <w:bCs/>
        </w:rPr>
        <w:t>Behavioral Health Action Committee</w:t>
      </w:r>
      <w:r>
        <w:t xml:space="preserve"> </w:t>
      </w:r>
    </w:p>
    <w:p w14:paraId="0D3168DA" w14:textId="77777777" w:rsidR="00F52E90" w:rsidRDefault="00F52E90" w:rsidP="00F52E90">
      <w:pPr>
        <w:pStyle w:val="ListParagraph"/>
      </w:pPr>
    </w:p>
    <w:p w14:paraId="649DD865" w14:textId="7C5C1525" w:rsidR="000850AB" w:rsidRDefault="000A721D" w:rsidP="00346C97">
      <w:pPr>
        <w:pStyle w:val="ListParagraph"/>
        <w:numPr>
          <w:ilvl w:val="1"/>
          <w:numId w:val="6"/>
        </w:numPr>
      </w:pPr>
      <w:r>
        <w:t xml:space="preserve">Nate Fields </w:t>
      </w:r>
      <w:r w:rsidR="00C62B46">
        <w:t xml:space="preserve">(NF) </w:t>
      </w:r>
      <w:r>
        <w:t xml:space="preserve">reported that DPOB got </w:t>
      </w:r>
      <w:r w:rsidR="00C62B46">
        <w:t>12 people into treatment in the previous two weeks.</w:t>
      </w:r>
    </w:p>
    <w:p w14:paraId="4A93878C" w14:textId="26DACF2A" w:rsidR="00C62B46" w:rsidRDefault="00C62B46" w:rsidP="00346C97">
      <w:pPr>
        <w:pStyle w:val="ListParagraph"/>
        <w:numPr>
          <w:ilvl w:val="1"/>
          <w:numId w:val="6"/>
        </w:numPr>
      </w:pPr>
      <w:r>
        <w:t xml:space="preserve">NF </w:t>
      </w:r>
      <w:r w:rsidR="00283BDF">
        <w:t xml:space="preserve">said that we need to </w:t>
      </w:r>
      <w:r>
        <w:t>bring more hospital and community partners</w:t>
      </w:r>
      <w:r w:rsidR="00D4695F">
        <w:t xml:space="preserve"> into the conversation</w:t>
      </w:r>
      <w:r w:rsidR="005A455F">
        <w:t xml:space="preserve">, consider </w:t>
      </w:r>
      <w:r w:rsidR="00EE0194">
        <w:t>plans for long-term care and permanent (housing)</w:t>
      </w:r>
      <w:r w:rsidR="00D36700">
        <w:t>, and compile a comprehensive list of resources.</w:t>
      </w:r>
    </w:p>
    <w:p w14:paraId="7AA0C506" w14:textId="25891EC5" w:rsidR="006C6569" w:rsidRPr="00846EAB" w:rsidRDefault="00187D89" w:rsidP="00346C97">
      <w:pPr>
        <w:pStyle w:val="ListParagraph"/>
        <w:numPr>
          <w:ilvl w:val="1"/>
          <w:numId w:val="6"/>
        </w:numPr>
      </w:pPr>
      <w:r>
        <w:t xml:space="preserve">Towanda Taylor (TT) </w:t>
      </w:r>
      <w:r w:rsidR="00691241">
        <w:t xml:space="preserve">encouraged people to call Second Change Behavioral Health Services rather than discharge (from a hospital, for example) anyone back onto the street. </w:t>
      </w:r>
    </w:p>
    <w:p w14:paraId="48943023" w14:textId="1907BB28" w:rsidR="001A19F0" w:rsidRDefault="00D36700" w:rsidP="00346C97">
      <w:pPr>
        <w:pStyle w:val="ListParagraph"/>
        <w:numPr>
          <w:ilvl w:val="1"/>
          <w:numId w:val="6"/>
        </w:numPr>
      </w:pPr>
      <w:r>
        <w:t xml:space="preserve">Gwen Brown (GB) said that BHSB’s Stabilization Center is up and running, and that the Here 2 Help Cards will be available in two weeks for distribution. </w:t>
      </w:r>
    </w:p>
    <w:p w14:paraId="33C43DEC" w14:textId="3063A797" w:rsidR="00C82841" w:rsidRDefault="00B25394" w:rsidP="00346C97">
      <w:pPr>
        <w:pStyle w:val="ListParagraph"/>
        <w:numPr>
          <w:ilvl w:val="1"/>
          <w:numId w:val="6"/>
        </w:numPr>
      </w:pPr>
      <w:r>
        <w:t xml:space="preserve">Betty Covington (BC) said that only ten Baltimore City schools are open right now, and they are limiting the students to those in great need. </w:t>
      </w:r>
    </w:p>
    <w:p w14:paraId="4BD6050C" w14:textId="0BDE6011" w:rsidR="001405DC" w:rsidRPr="00674A6D" w:rsidRDefault="00674A6D" w:rsidP="00674A6D">
      <w:pPr>
        <w:rPr>
          <w:b/>
          <w:bCs/>
        </w:rPr>
      </w:pPr>
      <w:r w:rsidRPr="00674A6D">
        <w:rPr>
          <w:b/>
          <w:bCs/>
        </w:rPr>
        <w:t>Appearance &amp; Cleanliness</w:t>
      </w:r>
    </w:p>
    <w:p w14:paraId="5D2F703E" w14:textId="71313D33" w:rsidR="0095678A" w:rsidRDefault="00EA2EF3" w:rsidP="002C6366">
      <w:pPr>
        <w:pStyle w:val="ListParagraph"/>
        <w:numPr>
          <w:ilvl w:val="0"/>
          <w:numId w:val="9"/>
        </w:numPr>
      </w:pPr>
      <w:r>
        <w:t>Ann Winder</w:t>
      </w:r>
      <w:r w:rsidR="00C11B02">
        <w:t xml:space="preserve"> (AW)</w:t>
      </w:r>
      <w:r>
        <w:t xml:space="preserve"> </w:t>
      </w:r>
      <w:r w:rsidR="002C6366">
        <w:t xml:space="preserve">reported on the DPOB’s “all hands” cleanup day – it was fun and productive. The next such event is October 13. </w:t>
      </w:r>
    </w:p>
    <w:p w14:paraId="757167EB" w14:textId="4BBAB661" w:rsidR="00DA2358" w:rsidRDefault="00DA2358" w:rsidP="002C6366">
      <w:pPr>
        <w:pStyle w:val="ListParagraph"/>
        <w:numPr>
          <w:ilvl w:val="0"/>
          <w:numId w:val="9"/>
        </w:numPr>
      </w:pPr>
      <w:proofErr w:type="spellStart"/>
      <w:r>
        <w:t>Shelonda</w:t>
      </w:r>
      <w:proofErr w:type="spellEnd"/>
      <w:r>
        <w:t xml:space="preserve"> Stokes shared information on the cleanup day with Don Fry (Greater Baltimore Committee) and is seeking corporate sponsors for the effort. </w:t>
      </w:r>
    </w:p>
    <w:p w14:paraId="54F37ED4" w14:textId="71A7365C" w:rsidR="00C11B02" w:rsidRDefault="00C11B02" w:rsidP="002C6366">
      <w:pPr>
        <w:pStyle w:val="ListParagraph"/>
        <w:numPr>
          <w:ilvl w:val="0"/>
          <w:numId w:val="9"/>
        </w:numPr>
      </w:pPr>
      <w:r>
        <w:t xml:space="preserve">AW asked Kevin Hayes to follow up with Steve Sharkey (BC DOT) on our infrastructure repair request. </w:t>
      </w:r>
    </w:p>
    <w:p w14:paraId="36DD54E5" w14:textId="4B5A75AB" w:rsidR="00910946" w:rsidRDefault="00910946" w:rsidP="002C6366">
      <w:pPr>
        <w:pStyle w:val="ListParagraph"/>
        <w:numPr>
          <w:ilvl w:val="0"/>
          <w:numId w:val="9"/>
        </w:numPr>
      </w:pPr>
      <w:r>
        <w:lastRenderedPageBreak/>
        <w:t xml:space="preserve">AW asked William Christian to increase parking enforcement efforts on the 200 block of N. Eutaw. </w:t>
      </w:r>
    </w:p>
    <w:p w14:paraId="4039A7BA" w14:textId="60B6BAF7" w:rsidR="001405DC" w:rsidRPr="0085495A" w:rsidRDefault="0085495A" w:rsidP="00674A6D">
      <w:pPr>
        <w:rPr>
          <w:b/>
          <w:bCs/>
        </w:rPr>
      </w:pPr>
      <w:r w:rsidRPr="0085495A">
        <w:rPr>
          <w:b/>
          <w:bCs/>
        </w:rPr>
        <w:t>Business Health</w:t>
      </w:r>
    </w:p>
    <w:p w14:paraId="4FFC48DC" w14:textId="63B52E06" w:rsidR="00E11C87" w:rsidRDefault="00125D47" w:rsidP="00E11C87">
      <w:r>
        <w:t xml:space="preserve">Kristen Mitchell reported that she is recruiting participants to this committee, including Pickett Slater-Harrington, </w:t>
      </w:r>
      <w:r w:rsidR="009A5EEB">
        <w:t>Kyree West, and Sam Storey (DPOB).</w:t>
      </w:r>
    </w:p>
    <w:p w14:paraId="06F84556" w14:textId="25C36CA2" w:rsidR="009A5EEB" w:rsidRDefault="009A5EEB" w:rsidP="00E11C87">
      <w:r>
        <w:t xml:space="preserve">Pickett Slater-Harrington reported that they are pleased with the number and diversity of applicants for the new Lexington Market. </w:t>
      </w:r>
    </w:p>
    <w:p w14:paraId="59D8877F" w14:textId="1F6256FF" w:rsidR="006C0D1A" w:rsidRDefault="006C0D1A" w:rsidP="00E11C87">
      <w:pPr>
        <w:rPr>
          <w:b/>
          <w:bCs/>
        </w:rPr>
      </w:pPr>
      <w:r>
        <w:rPr>
          <w:b/>
          <w:bCs/>
        </w:rPr>
        <w:t>Partnerships Action Team</w:t>
      </w:r>
    </w:p>
    <w:p w14:paraId="1AB042A4" w14:textId="4EFAC141" w:rsidR="006C0D1A" w:rsidRPr="006C0D1A" w:rsidRDefault="006C0D1A" w:rsidP="00E11C87">
      <w:r>
        <w:t xml:space="preserve">Bruce Panczner said that help is needed with the courts/criminal justice </w:t>
      </w:r>
      <w:r w:rsidR="004336F7">
        <w:t xml:space="preserve">partnership. </w:t>
      </w:r>
    </w:p>
    <w:p w14:paraId="1DDB92C3" w14:textId="4E16C035" w:rsidR="0099219D" w:rsidRDefault="00B648CB" w:rsidP="00E11C87">
      <w:pPr>
        <w:rPr>
          <w:b/>
          <w:bCs/>
        </w:rPr>
      </w:pPr>
      <w:r>
        <w:rPr>
          <w:b/>
          <w:bCs/>
        </w:rPr>
        <w:t>November</w:t>
      </w:r>
      <w:r w:rsidR="005223CC" w:rsidRPr="00577C83">
        <w:rPr>
          <w:b/>
          <w:bCs/>
        </w:rPr>
        <w:t xml:space="preserve"> </w:t>
      </w:r>
      <w:r w:rsidR="0099219D" w:rsidRPr="00577C83">
        <w:rPr>
          <w:b/>
          <w:bCs/>
        </w:rPr>
        <w:t xml:space="preserve">Meeting Date – </w:t>
      </w:r>
      <w:r w:rsidR="00196CB9" w:rsidRPr="00577C83">
        <w:rPr>
          <w:b/>
          <w:bCs/>
        </w:rPr>
        <w:t xml:space="preserve">Monday, </w:t>
      </w:r>
      <w:r>
        <w:rPr>
          <w:b/>
          <w:bCs/>
        </w:rPr>
        <w:t>November 2</w:t>
      </w:r>
    </w:p>
    <w:p w14:paraId="37F506E8" w14:textId="77777777" w:rsidR="006C0D1A" w:rsidRPr="00577C83" w:rsidRDefault="006C0D1A" w:rsidP="00E11C87">
      <w:pPr>
        <w:rPr>
          <w:b/>
          <w:bCs/>
        </w:rPr>
      </w:pPr>
    </w:p>
    <w:sectPr w:rsidR="006C0D1A" w:rsidRPr="00577C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5938" w14:textId="77777777" w:rsidR="00A80101" w:rsidRDefault="00A80101" w:rsidP="007A37A7">
      <w:pPr>
        <w:spacing w:after="0" w:line="240" w:lineRule="auto"/>
      </w:pPr>
      <w:r>
        <w:separator/>
      </w:r>
    </w:p>
  </w:endnote>
  <w:endnote w:type="continuationSeparator" w:id="0">
    <w:p w14:paraId="49BD755A" w14:textId="77777777" w:rsidR="00A80101" w:rsidRDefault="00A80101" w:rsidP="007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510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8F2B0" w14:textId="1CF6FEA9" w:rsidR="007A37A7" w:rsidRDefault="007A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E5565" w14:textId="77777777" w:rsidR="007A37A7" w:rsidRDefault="007A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042C" w14:textId="77777777" w:rsidR="00A80101" w:rsidRDefault="00A80101" w:rsidP="007A37A7">
      <w:pPr>
        <w:spacing w:after="0" w:line="240" w:lineRule="auto"/>
      </w:pPr>
      <w:r>
        <w:separator/>
      </w:r>
    </w:p>
  </w:footnote>
  <w:footnote w:type="continuationSeparator" w:id="0">
    <w:p w14:paraId="1F72ADC0" w14:textId="77777777" w:rsidR="00A80101" w:rsidRDefault="00A80101" w:rsidP="007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768"/>
    <w:multiLevelType w:val="hybridMultilevel"/>
    <w:tmpl w:val="A6488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8340F"/>
    <w:multiLevelType w:val="hybridMultilevel"/>
    <w:tmpl w:val="CF2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2D1"/>
    <w:multiLevelType w:val="hybridMultilevel"/>
    <w:tmpl w:val="768E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04D48"/>
    <w:multiLevelType w:val="multilevel"/>
    <w:tmpl w:val="F4BA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247BA"/>
    <w:multiLevelType w:val="hybridMultilevel"/>
    <w:tmpl w:val="EDA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7526"/>
    <w:multiLevelType w:val="hybridMultilevel"/>
    <w:tmpl w:val="EEE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625C"/>
    <w:multiLevelType w:val="multilevel"/>
    <w:tmpl w:val="781A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D7D6C"/>
    <w:multiLevelType w:val="hybridMultilevel"/>
    <w:tmpl w:val="CD26BED0"/>
    <w:lvl w:ilvl="0" w:tplc="D586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C2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A3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0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E6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E2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A4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5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E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93C8C"/>
    <w:multiLevelType w:val="multilevel"/>
    <w:tmpl w:val="082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9D"/>
    <w:rsid w:val="00043975"/>
    <w:rsid w:val="00044602"/>
    <w:rsid w:val="0005638A"/>
    <w:rsid w:val="00064FCB"/>
    <w:rsid w:val="000850AB"/>
    <w:rsid w:val="00097294"/>
    <w:rsid w:val="000A721D"/>
    <w:rsid w:val="000C1B25"/>
    <w:rsid w:val="000C668A"/>
    <w:rsid w:val="000F0714"/>
    <w:rsid w:val="000F5422"/>
    <w:rsid w:val="00100F61"/>
    <w:rsid w:val="00125D47"/>
    <w:rsid w:val="00126AF3"/>
    <w:rsid w:val="001405DC"/>
    <w:rsid w:val="00154469"/>
    <w:rsid w:val="00171A33"/>
    <w:rsid w:val="00187D89"/>
    <w:rsid w:val="00196CB9"/>
    <w:rsid w:val="001A19F0"/>
    <w:rsid w:val="001A2318"/>
    <w:rsid w:val="001C082A"/>
    <w:rsid w:val="001E24E3"/>
    <w:rsid w:val="001F49AD"/>
    <w:rsid w:val="001F766C"/>
    <w:rsid w:val="00206D35"/>
    <w:rsid w:val="00206F71"/>
    <w:rsid w:val="00226702"/>
    <w:rsid w:val="0023355A"/>
    <w:rsid w:val="00245776"/>
    <w:rsid w:val="00280F07"/>
    <w:rsid w:val="00283BDF"/>
    <w:rsid w:val="002A2ECC"/>
    <w:rsid w:val="002A69FB"/>
    <w:rsid w:val="002C42F7"/>
    <w:rsid w:val="002C5822"/>
    <w:rsid w:val="002C6366"/>
    <w:rsid w:val="00310110"/>
    <w:rsid w:val="0033189C"/>
    <w:rsid w:val="0033373C"/>
    <w:rsid w:val="00343F8F"/>
    <w:rsid w:val="00346C97"/>
    <w:rsid w:val="00370139"/>
    <w:rsid w:val="003868D7"/>
    <w:rsid w:val="00393CC0"/>
    <w:rsid w:val="00397B86"/>
    <w:rsid w:val="003C3605"/>
    <w:rsid w:val="003D5E70"/>
    <w:rsid w:val="003F3401"/>
    <w:rsid w:val="00406456"/>
    <w:rsid w:val="00410CA5"/>
    <w:rsid w:val="00411827"/>
    <w:rsid w:val="004336F7"/>
    <w:rsid w:val="00434F56"/>
    <w:rsid w:val="00437C2C"/>
    <w:rsid w:val="0044131D"/>
    <w:rsid w:val="004A7DC3"/>
    <w:rsid w:val="004E2923"/>
    <w:rsid w:val="004F2A48"/>
    <w:rsid w:val="005223CC"/>
    <w:rsid w:val="00531A5F"/>
    <w:rsid w:val="005324F0"/>
    <w:rsid w:val="00535564"/>
    <w:rsid w:val="00567FE0"/>
    <w:rsid w:val="005746C8"/>
    <w:rsid w:val="00577C83"/>
    <w:rsid w:val="00581FA8"/>
    <w:rsid w:val="005945E5"/>
    <w:rsid w:val="005A03ED"/>
    <w:rsid w:val="005A455F"/>
    <w:rsid w:val="005B4548"/>
    <w:rsid w:val="005B7150"/>
    <w:rsid w:val="005C261F"/>
    <w:rsid w:val="005C6CDD"/>
    <w:rsid w:val="005C6F4E"/>
    <w:rsid w:val="005D0D32"/>
    <w:rsid w:val="005E63C9"/>
    <w:rsid w:val="005F395E"/>
    <w:rsid w:val="006427B2"/>
    <w:rsid w:val="0066052E"/>
    <w:rsid w:val="00663996"/>
    <w:rsid w:val="0067238D"/>
    <w:rsid w:val="00674A6D"/>
    <w:rsid w:val="00691241"/>
    <w:rsid w:val="00696056"/>
    <w:rsid w:val="006A1142"/>
    <w:rsid w:val="006A3D1B"/>
    <w:rsid w:val="006B58F7"/>
    <w:rsid w:val="006C0D1A"/>
    <w:rsid w:val="006C6569"/>
    <w:rsid w:val="006D5C80"/>
    <w:rsid w:val="006E14A5"/>
    <w:rsid w:val="00723C81"/>
    <w:rsid w:val="00774D87"/>
    <w:rsid w:val="00780DBC"/>
    <w:rsid w:val="00781E47"/>
    <w:rsid w:val="00783E54"/>
    <w:rsid w:val="007A37A7"/>
    <w:rsid w:val="007C69E7"/>
    <w:rsid w:val="007D25E6"/>
    <w:rsid w:val="007D4639"/>
    <w:rsid w:val="007F2634"/>
    <w:rsid w:val="007F78C7"/>
    <w:rsid w:val="00805BAE"/>
    <w:rsid w:val="00806F8C"/>
    <w:rsid w:val="00810FC2"/>
    <w:rsid w:val="008126B6"/>
    <w:rsid w:val="00846EAB"/>
    <w:rsid w:val="0085495A"/>
    <w:rsid w:val="00890B73"/>
    <w:rsid w:val="0089736A"/>
    <w:rsid w:val="008A4903"/>
    <w:rsid w:val="008A5B6B"/>
    <w:rsid w:val="008B2A88"/>
    <w:rsid w:val="008F6E18"/>
    <w:rsid w:val="00910946"/>
    <w:rsid w:val="00933E41"/>
    <w:rsid w:val="00943BEF"/>
    <w:rsid w:val="0095678A"/>
    <w:rsid w:val="0095723B"/>
    <w:rsid w:val="0096033B"/>
    <w:rsid w:val="00960C7B"/>
    <w:rsid w:val="00981DAF"/>
    <w:rsid w:val="009849C4"/>
    <w:rsid w:val="00987746"/>
    <w:rsid w:val="0099219D"/>
    <w:rsid w:val="009A5EEB"/>
    <w:rsid w:val="009B060B"/>
    <w:rsid w:val="009B15F1"/>
    <w:rsid w:val="009D1CCD"/>
    <w:rsid w:val="009E1B33"/>
    <w:rsid w:val="009E3A03"/>
    <w:rsid w:val="00A3256E"/>
    <w:rsid w:val="00A503D7"/>
    <w:rsid w:val="00A50F91"/>
    <w:rsid w:val="00A56EC2"/>
    <w:rsid w:val="00A646E4"/>
    <w:rsid w:val="00A74289"/>
    <w:rsid w:val="00A80101"/>
    <w:rsid w:val="00AA0B4A"/>
    <w:rsid w:val="00AB0709"/>
    <w:rsid w:val="00AD1D4E"/>
    <w:rsid w:val="00AD1E02"/>
    <w:rsid w:val="00B1034E"/>
    <w:rsid w:val="00B221DD"/>
    <w:rsid w:val="00B2490C"/>
    <w:rsid w:val="00B24C05"/>
    <w:rsid w:val="00B25394"/>
    <w:rsid w:val="00B404D3"/>
    <w:rsid w:val="00B43900"/>
    <w:rsid w:val="00B46018"/>
    <w:rsid w:val="00B648CB"/>
    <w:rsid w:val="00B778A3"/>
    <w:rsid w:val="00BE25CA"/>
    <w:rsid w:val="00BE35FA"/>
    <w:rsid w:val="00BE717D"/>
    <w:rsid w:val="00BF2EA0"/>
    <w:rsid w:val="00BF719D"/>
    <w:rsid w:val="00C0745B"/>
    <w:rsid w:val="00C07DB0"/>
    <w:rsid w:val="00C11B02"/>
    <w:rsid w:val="00C13EF1"/>
    <w:rsid w:val="00C236F7"/>
    <w:rsid w:val="00C260B8"/>
    <w:rsid w:val="00C2679D"/>
    <w:rsid w:val="00C555DA"/>
    <w:rsid w:val="00C62B46"/>
    <w:rsid w:val="00C65DB0"/>
    <w:rsid w:val="00C7795A"/>
    <w:rsid w:val="00C82841"/>
    <w:rsid w:val="00C905C7"/>
    <w:rsid w:val="00CB356B"/>
    <w:rsid w:val="00D106A8"/>
    <w:rsid w:val="00D16BF7"/>
    <w:rsid w:val="00D17D7F"/>
    <w:rsid w:val="00D24489"/>
    <w:rsid w:val="00D30236"/>
    <w:rsid w:val="00D348A1"/>
    <w:rsid w:val="00D36700"/>
    <w:rsid w:val="00D4695F"/>
    <w:rsid w:val="00D57C2F"/>
    <w:rsid w:val="00D83C7A"/>
    <w:rsid w:val="00D878FA"/>
    <w:rsid w:val="00D92D2B"/>
    <w:rsid w:val="00DA2358"/>
    <w:rsid w:val="00DD0F35"/>
    <w:rsid w:val="00DF26A9"/>
    <w:rsid w:val="00E11C87"/>
    <w:rsid w:val="00E308F1"/>
    <w:rsid w:val="00E33C89"/>
    <w:rsid w:val="00E35816"/>
    <w:rsid w:val="00E4547D"/>
    <w:rsid w:val="00E72FB5"/>
    <w:rsid w:val="00E972FF"/>
    <w:rsid w:val="00EA2EF3"/>
    <w:rsid w:val="00EA5BB1"/>
    <w:rsid w:val="00EA6328"/>
    <w:rsid w:val="00ED67AF"/>
    <w:rsid w:val="00EE0194"/>
    <w:rsid w:val="00EF561F"/>
    <w:rsid w:val="00F00AB7"/>
    <w:rsid w:val="00F156AD"/>
    <w:rsid w:val="00F341E4"/>
    <w:rsid w:val="00F34D86"/>
    <w:rsid w:val="00F372C7"/>
    <w:rsid w:val="00F52E90"/>
    <w:rsid w:val="00F626F6"/>
    <w:rsid w:val="00F63C24"/>
    <w:rsid w:val="00F662DC"/>
    <w:rsid w:val="00F71AE6"/>
    <w:rsid w:val="00F868DF"/>
    <w:rsid w:val="00FA6582"/>
    <w:rsid w:val="00FB1437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A3B"/>
  <w15:chartTrackingRefBased/>
  <w15:docId w15:val="{92344911-FB61-4D50-A50B-814E58E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3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1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A7"/>
  </w:style>
  <w:style w:type="paragraph" w:styleId="Footer">
    <w:name w:val="footer"/>
    <w:basedOn w:val="Normal"/>
    <w:link w:val="FooterChar"/>
    <w:uiPriority w:val="99"/>
    <w:unhideWhenUsed/>
    <w:rsid w:val="007A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Mitchell</dc:creator>
  <cp:keywords/>
  <dc:description/>
  <cp:lastModifiedBy>Kristen Mitchell</cp:lastModifiedBy>
  <cp:revision>26</cp:revision>
  <dcterms:created xsi:type="dcterms:W3CDTF">2020-10-26T17:47:00Z</dcterms:created>
  <dcterms:modified xsi:type="dcterms:W3CDTF">2020-10-26T18:07:00Z</dcterms:modified>
</cp:coreProperties>
</file>