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C6998" w:rsidRDefault="0057561F">
      <w:pPr>
        <w:jc w:val="center"/>
      </w:pPr>
      <w:r>
        <w:t>Market Center Post 114</w:t>
      </w:r>
    </w:p>
    <w:p w14:paraId="00000002" w14:textId="77777777" w:rsidR="007C6998" w:rsidRDefault="007C6998">
      <w:pPr>
        <w:jc w:val="center"/>
      </w:pPr>
    </w:p>
    <w:p w14:paraId="00000003" w14:textId="77777777" w:rsidR="007C6998" w:rsidRDefault="0057561F">
      <w:pPr>
        <w:jc w:val="center"/>
      </w:pPr>
      <w:r>
        <w:t>MTA Subcommittee Meeting Notes</w:t>
      </w:r>
    </w:p>
    <w:p w14:paraId="00000004" w14:textId="77777777" w:rsidR="007C6998" w:rsidRDefault="0057561F">
      <w:pPr>
        <w:jc w:val="center"/>
      </w:pPr>
      <w:r>
        <w:t>October</w:t>
      </w:r>
    </w:p>
    <w:p w14:paraId="00000005" w14:textId="77777777" w:rsidR="007C6998" w:rsidRDefault="007C6998"/>
    <w:p w14:paraId="00000006" w14:textId="77777777" w:rsidR="007C6998" w:rsidRDefault="0057561F">
      <w:r>
        <w:t xml:space="preserve">Attendees: Bruce </w:t>
      </w:r>
      <w:proofErr w:type="spellStart"/>
      <w:r>
        <w:t>Panczer</w:t>
      </w:r>
      <w:proofErr w:type="spellEnd"/>
      <w:r>
        <w:t xml:space="preserve">, </w:t>
      </w:r>
      <w:proofErr w:type="spellStart"/>
      <w:r>
        <w:t>Shelonda</w:t>
      </w:r>
      <w:proofErr w:type="spellEnd"/>
      <w:r>
        <w:t xml:space="preserve"> Stokes, Pickett Slater Harrington</w:t>
      </w:r>
    </w:p>
    <w:p w14:paraId="00000007" w14:textId="77777777" w:rsidR="007C6998" w:rsidRDefault="007C6998"/>
    <w:p w14:paraId="00000008" w14:textId="77777777" w:rsidR="007C6998" w:rsidRDefault="0057561F">
      <w:r>
        <w:rPr>
          <w:b/>
        </w:rPr>
        <w:t>Build Relationships</w:t>
      </w:r>
      <w:r>
        <w:t xml:space="preserve"> </w:t>
      </w:r>
    </w:p>
    <w:p w14:paraId="00000009" w14:textId="77777777" w:rsidR="007C6998" w:rsidRDefault="0057561F">
      <w:pPr>
        <w:numPr>
          <w:ilvl w:val="0"/>
          <w:numId w:val="1"/>
        </w:numPr>
      </w:pPr>
      <w:r>
        <w:t xml:space="preserve">Connect with the following people </w:t>
      </w:r>
      <w:proofErr w:type="gramStart"/>
      <w:r>
        <w:t>in order to</w:t>
      </w:r>
      <w:proofErr w:type="gramEnd"/>
      <w:r>
        <w:t xml:space="preserve"> build relationships with MTA</w:t>
      </w:r>
    </w:p>
    <w:p w14:paraId="0000000A" w14:textId="77777777" w:rsidR="007C6998" w:rsidRDefault="0057561F">
      <w:pPr>
        <w:numPr>
          <w:ilvl w:val="1"/>
          <w:numId w:val="1"/>
        </w:numPr>
      </w:pPr>
      <w:r>
        <w:t>Kevin B. Quinn, CEO and Administrator MTA</w:t>
      </w:r>
    </w:p>
    <w:p w14:paraId="0000000B" w14:textId="77777777" w:rsidR="007C6998" w:rsidRDefault="0057561F">
      <w:pPr>
        <w:numPr>
          <w:ilvl w:val="2"/>
          <w:numId w:val="1"/>
        </w:numPr>
      </w:pPr>
      <w:r>
        <w:t>Meeting has been rescheduled to Dec 2</w:t>
      </w:r>
    </w:p>
    <w:p w14:paraId="0000000C" w14:textId="77777777" w:rsidR="007C6998" w:rsidRDefault="0057561F">
      <w:pPr>
        <w:numPr>
          <w:ilvl w:val="1"/>
          <w:numId w:val="1"/>
        </w:numPr>
      </w:pPr>
      <w:r>
        <w:t>Other Ways to Build Relationships</w:t>
      </w:r>
    </w:p>
    <w:p w14:paraId="0000000D" w14:textId="77777777" w:rsidR="007C6998" w:rsidRDefault="0057561F">
      <w:pPr>
        <w:numPr>
          <w:ilvl w:val="2"/>
          <w:numId w:val="1"/>
        </w:numPr>
      </w:pPr>
      <w:r>
        <w:t>Downtown Partnership</w:t>
      </w:r>
    </w:p>
    <w:p w14:paraId="0000000E" w14:textId="77777777" w:rsidR="007C6998" w:rsidRDefault="0057561F">
      <w:pPr>
        <w:numPr>
          <w:ilvl w:val="3"/>
          <w:numId w:val="1"/>
        </w:numPr>
      </w:pPr>
      <w:r>
        <w:t>Emily (BROMO Arts District)</w:t>
      </w:r>
    </w:p>
    <w:p w14:paraId="0000000F" w14:textId="77777777" w:rsidR="007C6998" w:rsidRDefault="0057561F">
      <w:pPr>
        <w:numPr>
          <w:ilvl w:val="3"/>
          <w:numId w:val="1"/>
        </w:numPr>
      </w:pPr>
      <w:r>
        <w:t xml:space="preserve">Claudia (Downtown </w:t>
      </w:r>
      <w:r>
        <w:t>Partnership, works with MTA)</w:t>
      </w:r>
    </w:p>
    <w:p w14:paraId="00000010" w14:textId="77777777" w:rsidR="007C6998" w:rsidRDefault="0057561F">
      <w:pPr>
        <w:numPr>
          <w:ilvl w:val="3"/>
          <w:numId w:val="1"/>
        </w:numPr>
      </w:pPr>
      <w:r>
        <w:t>Holly (former administrator with Downtown Partnership)</w:t>
      </w:r>
    </w:p>
    <w:p w14:paraId="00000011" w14:textId="77777777" w:rsidR="007C6998" w:rsidRDefault="0057561F">
      <w:pPr>
        <w:numPr>
          <w:ilvl w:val="2"/>
          <w:numId w:val="1"/>
        </w:numPr>
      </w:pPr>
      <w:r>
        <w:t>Political Leaders</w:t>
      </w:r>
    </w:p>
    <w:p w14:paraId="00000012" w14:textId="77777777" w:rsidR="007C6998" w:rsidRDefault="0057561F">
      <w:pPr>
        <w:numPr>
          <w:ilvl w:val="3"/>
          <w:numId w:val="1"/>
        </w:numPr>
      </w:pPr>
      <w:r>
        <w:t>Senator Hayes</w:t>
      </w:r>
    </w:p>
    <w:p w14:paraId="00000013" w14:textId="77777777" w:rsidR="007C6998" w:rsidRDefault="0057561F">
      <w:pPr>
        <w:numPr>
          <w:ilvl w:val="3"/>
          <w:numId w:val="1"/>
        </w:numPr>
      </w:pPr>
      <w:r>
        <w:t>Eric Costello</w:t>
      </w:r>
    </w:p>
    <w:p w14:paraId="00000014" w14:textId="77777777" w:rsidR="007C6998" w:rsidRDefault="0057561F">
      <w:pPr>
        <w:numPr>
          <w:ilvl w:val="2"/>
          <w:numId w:val="1"/>
        </w:numPr>
      </w:pPr>
      <w:r>
        <w:t>MTA Officers</w:t>
      </w:r>
    </w:p>
    <w:p w14:paraId="00000015" w14:textId="77777777" w:rsidR="007C6998" w:rsidRDefault="0057561F">
      <w:pPr>
        <w:numPr>
          <w:ilvl w:val="3"/>
          <w:numId w:val="1"/>
        </w:numPr>
      </w:pPr>
      <w:proofErr w:type="gramStart"/>
      <w:r>
        <w:t>?-</w:t>
      </w:r>
      <w:proofErr w:type="gramEnd"/>
      <w:r>
        <w:t xml:space="preserve"> (attended Post 114 meetings)</w:t>
      </w:r>
    </w:p>
    <w:p w14:paraId="00000016" w14:textId="77777777" w:rsidR="007C6998" w:rsidRDefault="007C6998"/>
    <w:p w14:paraId="00000017" w14:textId="77777777" w:rsidR="007C6998" w:rsidRDefault="0057561F">
      <w:pPr>
        <w:rPr>
          <w:b/>
        </w:rPr>
      </w:pPr>
      <w:r>
        <w:rPr>
          <w:b/>
        </w:rPr>
        <w:t xml:space="preserve">Develop Partnership </w:t>
      </w:r>
    </w:p>
    <w:p w14:paraId="00000018" w14:textId="77777777" w:rsidR="007C6998" w:rsidRDefault="0057561F">
      <w:pPr>
        <w:numPr>
          <w:ilvl w:val="0"/>
          <w:numId w:val="2"/>
        </w:numPr>
      </w:pPr>
      <w:r>
        <w:t>Build Relationship and Goodwill to Create Impact</w:t>
      </w:r>
    </w:p>
    <w:p w14:paraId="00000019" w14:textId="77777777" w:rsidR="007C6998" w:rsidRDefault="0057561F">
      <w:pPr>
        <w:numPr>
          <w:ilvl w:val="1"/>
          <w:numId w:val="2"/>
        </w:numPr>
      </w:pPr>
      <w:r>
        <w:t>Focus Area</w:t>
      </w:r>
    </w:p>
    <w:p w14:paraId="0000001A" w14:textId="77777777" w:rsidR="007C6998" w:rsidRDefault="0057561F">
      <w:pPr>
        <w:numPr>
          <w:ilvl w:val="2"/>
          <w:numId w:val="2"/>
        </w:numPr>
      </w:pPr>
      <w:r>
        <w:t>Improved Cleanliness &amp; Security</w:t>
      </w:r>
    </w:p>
    <w:p w14:paraId="0000001B" w14:textId="77777777" w:rsidR="007C6998" w:rsidRDefault="0057561F">
      <w:pPr>
        <w:numPr>
          <w:ilvl w:val="1"/>
          <w:numId w:val="2"/>
        </w:numPr>
      </w:pPr>
      <w:r>
        <w:t>Approach</w:t>
      </w:r>
    </w:p>
    <w:p w14:paraId="0000001C" w14:textId="77777777" w:rsidR="007C6998" w:rsidRDefault="0057561F">
      <w:pPr>
        <w:numPr>
          <w:ilvl w:val="2"/>
          <w:numId w:val="2"/>
        </w:numPr>
      </w:pPr>
      <w:r>
        <w:t>Beautification and Enhancement of Bus Stops</w:t>
      </w:r>
    </w:p>
    <w:p w14:paraId="0000001D" w14:textId="77777777" w:rsidR="007C6998" w:rsidRDefault="0057561F">
      <w:pPr>
        <w:numPr>
          <w:ilvl w:val="4"/>
          <w:numId w:val="2"/>
        </w:numPr>
      </w:pPr>
      <w:r>
        <w:t xml:space="preserve">Bus Stop near Lexington Market </w:t>
      </w:r>
    </w:p>
    <w:p w14:paraId="0000001E" w14:textId="77777777" w:rsidR="007C6998" w:rsidRDefault="0057561F">
      <w:pPr>
        <w:numPr>
          <w:ilvl w:val="5"/>
          <w:numId w:val="2"/>
        </w:numPr>
      </w:pPr>
      <w:r>
        <w:t>Proactive integration into development</w:t>
      </w:r>
    </w:p>
    <w:p w14:paraId="0000001F" w14:textId="77777777" w:rsidR="007C6998" w:rsidRDefault="0057561F">
      <w:pPr>
        <w:numPr>
          <w:ilvl w:val="4"/>
          <w:numId w:val="2"/>
        </w:numPr>
      </w:pPr>
      <w:r>
        <w:t xml:space="preserve">Property Owners interested in improving bus stops near their property (Lou </w:t>
      </w:r>
      <w:proofErr w:type="spellStart"/>
      <w:r>
        <w:t>Kousouris</w:t>
      </w:r>
      <w:proofErr w:type="spellEnd"/>
      <w:r>
        <w:t xml:space="preserve">?) </w:t>
      </w:r>
    </w:p>
    <w:p w14:paraId="00000020" w14:textId="77777777" w:rsidR="007C6998" w:rsidRDefault="0057561F">
      <w:pPr>
        <w:numPr>
          <w:ilvl w:val="4"/>
          <w:numId w:val="2"/>
        </w:numPr>
      </w:pPr>
      <w:r>
        <w:t>Kiosks near Bus Stops - Interactive Kiosk Experience (IKE)</w:t>
      </w:r>
    </w:p>
    <w:p w14:paraId="00000021" w14:textId="77777777" w:rsidR="007C6998" w:rsidRDefault="0057561F">
      <w:pPr>
        <w:numPr>
          <w:ilvl w:val="5"/>
          <w:numId w:val="2"/>
        </w:numPr>
      </w:pPr>
      <w:r>
        <w:t xml:space="preserve">Free </w:t>
      </w:r>
      <w:proofErr w:type="spellStart"/>
      <w:r>
        <w:t>Wifi</w:t>
      </w:r>
      <w:proofErr w:type="spellEnd"/>
      <w:r>
        <w:t>, Wayfinding, Lighting</w:t>
      </w:r>
    </w:p>
    <w:p w14:paraId="00000022" w14:textId="77777777" w:rsidR="007C6998" w:rsidRDefault="0057561F">
      <w:pPr>
        <w:numPr>
          <w:ilvl w:val="1"/>
          <w:numId w:val="2"/>
        </w:numPr>
      </w:pPr>
      <w:r>
        <w:t>Potential Community Partners</w:t>
      </w:r>
    </w:p>
    <w:p w14:paraId="00000023" w14:textId="77777777" w:rsidR="007C6998" w:rsidRDefault="0057561F">
      <w:pPr>
        <w:numPr>
          <w:ilvl w:val="2"/>
          <w:numId w:val="2"/>
        </w:numPr>
      </w:pPr>
      <w:r>
        <w:t xml:space="preserve">Bus Riders </w:t>
      </w:r>
    </w:p>
    <w:p w14:paraId="00000024" w14:textId="77777777" w:rsidR="007C6998" w:rsidRDefault="0057561F">
      <w:pPr>
        <w:numPr>
          <w:ilvl w:val="2"/>
          <w:numId w:val="2"/>
        </w:numPr>
      </w:pPr>
      <w:r>
        <w:t>Morgan State University, Urban Plann</w:t>
      </w:r>
      <w:r>
        <w:t>ing Department</w:t>
      </w:r>
    </w:p>
    <w:p w14:paraId="00000025" w14:textId="77777777" w:rsidR="007C6998" w:rsidRDefault="0057561F">
      <w:pPr>
        <w:numPr>
          <w:ilvl w:val="2"/>
          <w:numId w:val="2"/>
        </w:numPr>
      </w:pPr>
      <w:r>
        <w:t>Orange Barrell</w:t>
      </w:r>
    </w:p>
    <w:p w14:paraId="00000026" w14:textId="77777777" w:rsidR="007C6998" w:rsidRDefault="0057561F">
      <w:pPr>
        <w:numPr>
          <w:ilvl w:val="2"/>
          <w:numId w:val="2"/>
        </w:numPr>
      </w:pPr>
      <w:r>
        <w:t>Developers</w:t>
      </w:r>
    </w:p>
    <w:p w14:paraId="00000027" w14:textId="77777777" w:rsidR="007C6998" w:rsidRDefault="0057561F">
      <w:pPr>
        <w:numPr>
          <w:ilvl w:val="2"/>
          <w:numId w:val="2"/>
        </w:numPr>
      </w:pPr>
      <w:r>
        <w:t>Methadone Clinics</w:t>
      </w:r>
    </w:p>
    <w:p w14:paraId="00000028" w14:textId="77777777" w:rsidR="007C6998" w:rsidRDefault="0057561F">
      <w:pPr>
        <w:numPr>
          <w:ilvl w:val="1"/>
          <w:numId w:val="2"/>
        </w:numPr>
      </w:pPr>
      <w:r>
        <w:t>Bus Stop Ideas</w:t>
      </w:r>
    </w:p>
    <w:p w14:paraId="00000029" w14:textId="77777777" w:rsidR="007C6998" w:rsidRDefault="0057561F">
      <w:pPr>
        <w:numPr>
          <w:ilvl w:val="2"/>
          <w:numId w:val="2"/>
        </w:numPr>
        <w:shd w:val="clear" w:color="auto" w:fill="FFFFFF"/>
      </w:pPr>
      <w:hyperlink r:id="rId5">
        <w:r>
          <w:rPr>
            <w:color w:val="1155CC"/>
            <w:u w:val="single"/>
          </w:rPr>
          <w:t>https://www.universitycity.org/the-porch-development</w:t>
        </w:r>
      </w:hyperlink>
      <w:r>
        <w:rPr>
          <w:color w:val="222222"/>
        </w:rPr>
        <w:t>.</w:t>
      </w:r>
    </w:p>
    <w:p w14:paraId="0000002A" w14:textId="77777777" w:rsidR="007C6998" w:rsidRDefault="0057561F">
      <w:pPr>
        <w:numPr>
          <w:ilvl w:val="2"/>
          <w:numId w:val="2"/>
        </w:numPr>
        <w:shd w:val="clear" w:color="auto" w:fill="FFFFFF"/>
      </w:pPr>
      <w:hyperlink r:id="rId6">
        <w:r>
          <w:rPr>
            <w:color w:val="1155CC"/>
            <w:u w:val="single"/>
          </w:rPr>
          <w:t>https://www.universitycity.org/portalgardens</w:t>
        </w:r>
      </w:hyperlink>
    </w:p>
    <w:p w14:paraId="0000002B" w14:textId="77777777" w:rsidR="007C6998" w:rsidRDefault="007C6998">
      <w:pPr>
        <w:ind w:left="2160"/>
      </w:pPr>
    </w:p>
    <w:p w14:paraId="0000002C" w14:textId="77777777" w:rsidR="007C6998" w:rsidRDefault="007C6998">
      <w:pPr>
        <w:ind w:left="720"/>
      </w:pPr>
    </w:p>
    <w:sectPr w:rsidR="007C69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6E1"/>
    <w:multiLevelType w:val="multilevel"/>
    <w:tmpl w:val="5B6A5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212CBB"/>
    <w:multiLevelType w:val="multilevel"/>
    <w:tmpl w:val="59F69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98"/>
    <w:rsid w:val="0057561F"/>
    <w:rsid w:val="007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D5082-1A30-40D3-970F-F387F20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itycity.org/portalgardens" TargetMode="External"/><Relationship Id="rId5" Type="http://schemas.openxmlformats.org/officeDocument/2006/relationships/hyperlink" Target="https://www.universitycity.org/the-porch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Mitchell</dc:creator>
  <cp:lastModifiedBy>Kristen Mitchell</cp:lastModifiedBy>
  <cp:revision>2</cp:revision>
  <dcterms:created xsi:type="dcterms:W3CDTF">2020-11-09T17:51:00Z</dcterms:created>
  <dcterms:modified xsi:type="dcterms:W3CDTF">2020-11-09T17:51:00Z</dcterms:modified>
</cp:coreProperties>
</file>